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B0F" w:rsidRPr="001250F6" w:rsidRDefault="006F434C" w:rsidP="007A1CC6">
      <w:pPr>
        <w:spacing w:after="0"/>
        <w:jc w:val="center"/>
        <w:rPr>
          <w:b/>
          <w:sz w:val="32"/>
          <w:szCs w:val="32"/>
          <w:u w:val="double"/>
        </w:rPr>
      </w:pPr>
      <w:r w:rsidRPr="001250F6">
        <w:rPr>
          <w:b/>
          <w:sz w:val="32"/>
          <w:szCs w:val="32"/>
          <w:u w:val="double"/>
        </w:rPr>
        <w:t>Math XL</w:t>
      </w:r>
    </w:p>
    <w:p w:rsidR="00891AB8" w:rsidRDefault="000344F6" w:rsidP="001A6EC0">
      <w:pPr>
        <w:jc w:val="center"/>
      </w:pPr>
      <w:hyperlink r:id="rId7" w:history="1">
        <w:r w:rsidR="006F434C" w:rsidRPr="001250F6">
          <w:rPr>
            <w:rStyle w:val="Hyperlink"/>
            <w:b/>
            <w:sz w:val="32"/>
            <w:szCs w:val="32"/>
          </w:rPr>
          <w:t>www.mathxlforschool.com</w:t>
        </w:r>
      </w:hyperlink>
    </w:p>
    <w:p w:rsidR="00455C05" w:rsidRPr="007A1CC6" w:rsidRDefault="00455C05">
      <w:pPr>
        <w:rPr>
          <w:b/>
          <w:u w:val="double"/>
        </w:rPr>
      </w:pPr>
      <w:r w:rsidRPr="007A1CC6">
        <w:rPr>
          <w:b/>
          <w:highlight w:val="yellow"/>
          <w:u w:val="double"/>
        </w:rPr>
        <w:t>HIGHLIGHTS</w:t>
      </w:r>
    </w:p>
    <w:p w:rsidR="00455C05" w:rsidRPr="007A1CC6" w:rsidRDefault="00455C05" w:rsidP="00455C05">
      <w:pPr>
        <w:pStyle w:val="ListParagraph"/>
        <w:numPr>
          <w:ilvl w:val="0"/>
          <w:numId w:val="1"/>
        </w:numPr>
        <w:rPr>
          <w:highlight w:val="green"/>
        </w:rPr>
      </w:pPr>
      <w:r w:rsidRPr="007A1CC6">
        <w:rPr>
          <w:highlight w:val="green"/>
        </w:rPr>
        <w:t>**Students can always get 100% on the homework assignments</w:t>
      </w:r>
      <w:proofErr w:type="gramStart"/>
      <w:r w:rsidRPr="007A1CC6">
        <w:rPr>
          <w:highlight w:val="green"/>
        </w:rPr>
        <w:t>!*</w:t>
      </w:r>
      <w:proofErr w:type="gramEnd"/>
      <w:r w:rsidRPr="007A1CC6">
        <w:rPr>
          <w:highlight w:val="green"/>
        </w:rPr>
        <w:t>* They are allowed to redo any question they get wrong.</w:t>
      </w:r>
    </w:p>
    <w:p w:rsidR="00455C05" w:rsidRDefault="00455C05" w:rsidP="00455C05">
      <w:pPr>
        <w:pStyle w:val="ListParagraph"/>
        <w:numPr>
          <w:ilvl w:val="0"/>
          <w:numId w:val="1"/>
        </w:numPr>
        <w:rPr>
          <w:highlight w:val="cyan"/>
        </w:rPr>
      </w:pPr>
      <w:r w:rsidRPr="007A1CC6">
        <w:rPr>
          <w:highlight w:val="cyan"/>
        </w:rPr>
        <w:t>**Students can earn points back and improve their understanding</w:t>
      </w:r>
      <w:r w:rsidR="00B80B0A" w:rsidRPr="007A1CC6">
        <w:rPr>
          <w:highlight w:val="cyan"/>
        </w:rPr>
        <w:t xml:space="preserve"> by doing the STUDY PLAN. Math XL promotes mastery learning.</w:t>
      </w:r>
    </w:p>
    <w:p w:rsidR="007A1CC6" w:rsidRPr="007A1CC6" w:rsidRDefault="007A1CC6" w:rsidP="00455C05">
      <w:pPr>
        <w:pStyle w:val="ListParagraph"/>
        <w:numPr>
          <w:ilvl w:val="0"/>
          <w:numId w:val="1"/>
        </w:numPr>
        <w:rPr>
          <w:highlight w:val="magenta"/>
        </w:rPr>
      </w:pPr>
      <w:r w:rsidRPr="007A1CC6">
        <w:rPr>
          <w:highlight w:val="magenta"/>
        </w:rPr>
        <w:t>Students can complete</w:t>
      </w:r>
      <w:r w:rsidR="00797B13">
        <w:rPr>
          <w:highlight w:val="magenta"/>
        </w:rPr>
        <w:t xml:space="preserve"> assignments </w:t>
      </w:r>
      <w:r w:rsidRPr="007A1CC6">
        <w:rPr>
          <w:highlight w:val="magenta"/>
        </w:rPr>
        <w:t>after the due date!</w:t>
      </w:r>
      <w:r>
        <w:rPr>
          <w:highlight w:val="magenta"/>
        </w:rPr>
        <w:t xml:space="preserve"> Students can redo incorrect questions after</w:t>
      </w:r>
      <w:r w:rsidR="00797B13">
        <w:rPr>
          <w:highlight w:val="magenta"/>
        </w:rPr>
        <w:t xml:space="preserve"> the due date</w:t>
      </w:r>
      <w:r>
        <w:rPr>
          <w:highlight w:val="magenta"/>
        </w:rPr>
        <w:t>.</w:t>
      </w:r>
    </w:p>
    <w:p w:rsidR="007A1CC6" w:rsidRPr="007A1CC6" w:rsidRDefault="00B80B0A" w:rsidP="007A1CC6">
      <w:pPr>
        <w:pStyle w:val="ListParagraph"/>
        <w:numPr>
          <w:ilvl w:val="0"/>
          <w:numId w:val="1"/>
        </w:numPr>
        <w:rPr>
          <w:highlight w:val="lightGray"/>
        </w:rPr>
      </w:pPr>
      <w:r w:rsidRPr="007A1CC6">
        <w:rPr>
          <w:highlight w:val="lightGray"/>
        </w:rPr>
        <w:t xml:space="preserve">**Students </w:t>
      </w:r>
      <w:r w:rsidR="007A1CC6" w:rsidRPr="007A1CC6">
        <w:rPr>
          <w:highlight w:val="lightGray"/>
        </w:rPr>
        <w:t>get immediate feedback</w:t>
      </w:r>
      <w:proofErr w:type="gramStart"/>
      <w:r w:rsidR="007A1CC6" w:rsidRPr="007A1CC6">
        <w:rPr>
          <w:highlight w:val="lightGray"/>
        </w:rPr>
        <w:t>!*</w:t>
      </w:r>
      <w:proofErr w:type="gramEnd"/>
      <w:r w:rsidR="007A1CC6" w:rsidRPr="007A1CC6">
        <w:rPr>
          <w:highlight w:val="lightGray"/>
        </w:rPr>
        <w:t xml:space="preserve">*  </w:t>
      </w:r>
    </w:p>
    <w:p w:rsidR="006F434C" w:rsidRDefault="006F434C">
      <w:r>
        <w:t>The home page looks like this:</w:t>
      </w:r>
    </w:p>
    <w:p w:rsidR="006F434C" w:rsidRDefault="006F434C">
      <w:r>
        <w:rPr>
          <w:noProof/>
        </w:rPr>
        <w:drawing>
          <wp:inline distT="0" distB="0" distL="0" distR="0">
            <wp:extent cx="4171950" cy="25031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179387" cy="2507632"/>
                    </a:xfrm>
                    <a:prstGeom prst="rect">
                      <a:avLst/>
                    </a:prstGeom>
                    <a:noFill/>
                    <a:ln w="9525">
                      <a:noFill/>
                      <a:miter lim="800000"/>
                      <a:headEnd/>
                      <a:tailEnd/>
                    </a:ln>
                  </pic:spPr>
                </pic:pic>
              </a:graphicData>
            </a:graphic>
          </wp:inline>
        </w:drawing>
      </w:r>
    </w:p>
    <w:p w:rsidR="006F434C" w:rsidRDefault="006F434C"/>
    <w:p w:rsidR="006F434C" w:rsidRDefault="000344F6">
      <w:r>
        <w:rPr>
          <w:noProof/>
        </w:rPr>
        <w:pict>
          <v:shapetype id="_x0000_t32" coordsize="21600,21600" o:spt="32" o:oned="t" path="m,l21600,21600e" filled="f">
            <v:path arrowok="t" fillok="f" o:connecttype="none"/>
            <o:lock v:ext="edit" shapetype="t"/>
          </v:shapetype>
          <v:shape id="_x0000_s1028" type="#_x0000_t32" style="position:absolute;margin-left:226.5pt;margin-top:13.4pt;width:128.25pt;height:106.3pt;flip:x;z-index:251661312" o:connectortype="straight" strokeweight="3pt">
            <v:stroke endarrow="block" endarrowwidth="wide" endarrowlength="long"/>
          </v:shape>
        </w:pict>
      </w:r>
      <w:r w:rsidR="006F434C">
        <w:t xml:space="preserve">When students login it should look like this and they should click on “Enter </w:t>
      </w:r>
      <w:proofErr w:type="spellStart"/>
      <w:r w:rsidR="006F434C">
        <w:t>MathXL</w:t>
      </w:r>
      <w:proofErr w:type="spellEnd"/>
      <w:r w:rsidR="006F434C">
        <w:t xml:space="preserve"> for school”.</w:t>
      </w:r>
    </w:p>
    <w:p w:rsidR="006F434C" w:rsidRDefault="006F434C">
      <w:r>
        <w:rPr>
          <w:noProof/>
        </w:rPr>
        <w:drawing>
          <wp:inline distT="0" distB="0" distL="0" distR="0">
            <wp:extent cx="4683123" cy="2809875"/>
            <wp:effectExtent l="19050" t="0" r="317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688131" cy="2812880"/>
                    </a:xfrm>
                    <a:prstGeom prst="rect">
                      <a:avLst/>
                    </a:prstGeom>
                    <a:noFill/>
                    <a:ln w="9525">
                      <a:noFill/>
                      <a:miter lim="800000"/>
                      <a:headEnd/>
                      <a:tailEnd/>
                    </a:ln>
                  </pic:spPr>
                </pic:pic>
              </a:graphicData>
            </a:graphic>
          </wp:inline>
        </w:drawing>
      </w:r>
    </w:p>
    <w:p w:rsidR="006F434C" w:rsidRDefault="006F434C">
      <w:r>
        <w:lastRenderedPageBreak/>
        <w:t xml:space="preserve">To see </w:t>
      </w:r>
      <w:r w:rsidRPr="00C35421">
        <w:rPr>
          <w:b/>
          <w:u w:val="single"/>
        </w:rPr>
        <w:t>all</w:t>
      </w:r>
      <w:r>
        <w:t xml:space="preserve"> assignments students must click on “Homework and Tests”.</w:t>
      </w:r>
    </w:p>
    <w:p w:rsidR="009D4210" w:rsidRDefault="000344F6" w:rsidP="00AC0D14">
      <w:pPr>
        <w:jc w:val="right"/>
      </w:pPr>
      <w:r>
        <w:rPr>
          <w:noProof/>
        </w:rPr>
        <w:pict>
          <v:shape id="_x0000_s1026" type="#_x0000_t32" style="position:absolute;left:0;text-align:left;margin-left:22.5pt;margin-top:48.05pt;width:76.5pt;height:66.75pt;z-index:251658240" o:connectortype="straight" strokeweight="3pt">
            <v:stroke endarrow="block" endarrowwidth="wide" endarrowlength="long"/>
          </v:shape>
        </w:pict>
      </w:r>
      <w:r>
        <w:rPr>
          <w:noProof/>
          <w:lang w:eastAsia="zh-TW"/>
        </w:rPr>
        <w:pict>
          <v:shapetype id="_x0000_t202" coordsize="21600,21600" o:spt="202" path="m,l,21600r21600,l21600,xe">
            <v:stroke joinstyle="miter"/>
            <v:path gradientshapeok="t" o:connecttype="rect"/>
          </v:shapetype>
          <v:shape id="_x0000_s1027" type="#_x0000_t202" style="position:absolute;left:0;text-align:left;margin-left:-31.7pt;margin-top:4.6pt;width:126.2pt;height:36.7pt;z-index:251660288;mso-width-relative:margin;mso-height-relative:margin">
            <v:textbox>
              <w:txbxContent>
                <w:p w:rsidR="00C35421" w:rsidRDefault="00C35421" w:rsidP="00C35421">
                  <w:pPr>
                    <w:spacing w:after="0" w:line="240" w:lineRule="auto"/>
                  </w:pPr>
                  <w:r>
                    <w:t xml:space="preserve">Click on </w:t>
                  </w:r>
                </w:p>
                <w:p w:rsidR="00C35421" w:rsidRDefault="00C35421">
                  <w:proofErr w:type="gramStart"/>
                  <w:r>
                    <w:t>“Homework and Tests”.</w:t>
                  </w:r>
                  <w:proofErr w:type="gramEnd"/>
                </w:p>
              </w:txbxContent>
            </v:textbox>
          </v:shape>
        </w:pict>
      </w:r>
      <w:r w:rsidR="006F434C">
        <w:rPr>
          <w:noProof/>
        </w:rPr>
        <w:drawing>
          <wp:inline distT="0" distB="0" distL="0" distR="0">
            <wp:extent cx="5692775" cy="3467100"/>
            <wp:effectExtent l="1905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695903" cy="3469005"/>
                    </a:xfrm>
                    <a:prstGeom prst="rect">
                      <a:avLst/>
                    </a:prstGeom>
                    <a:noFill/>
                    <a:ln w="9525">
                      <a:noFill/>
                      <a:miter lim="800000"/>
                      <a:headEnd/>
                      <a:tailEnd/>
                    </a:ln>
                  </pic:spPr>
                </pic:pic>
              </a:graphicData>
            </a:graphic>
          </wp:inline>
        </w:drawing>
      </w:r>
    </w:p>
    <w:p w:rsidR="009D4210" w:rsidRDefault="00E04053" w:rsidP="009D4210">
      <w:r>
        <w:t>Students should now see all of their assignments, quizzes, and tests.  Students may need to view another screen to see the remainder of the assignments.  Students should click on the assignment they wish to complete.</w:t>
      </w:r>
    </w:p>
    <w:p w:rsidR="00AC0D14" w:rsidRDefault="000344F6" w:rsidP="009D4210">
      <w:r>
        <w:rPr>
          <w:noProof/>
        </w:rPr>
        <w:pict>
          <v:shape id="_x0000_s1039" type="#_x0000_t32" style="position:absolute;margin-left:139.55pt;margin-top:10.9pt;width:113.2pt;height:299.25pt;flip:x;z-index:251672576" o:connectortype="straight">
            <v:stroke endarrow="block"/>
          </v:shape>
        </w:pict>
      </w:r>
      <w:r>
        <w:rPr>
          <w:noProof/>
        </w:rPr>
        <w:pict>
          <v:shape id="_x0000_s1038" type="#_x0000_t32" style="position:absolute;margin-left:139.55pt;margin-top:16.9pt;width:8.2pt;height:219.75pt;flip:x;z-index:251671552" o:connectortype="straight">
            <v:stroke endarrow="block"/>
          </v:shape>
        </w:pict>
      </w:r>
      <w:r>
        <w:rPr>
          <w:noProof/>
        </w:rPr>
        <w:pict>
          <v:shape id="_x0000_s1037" type="#_x0000_t32" style="position:absolute;margin-left:4.5pt;margin-top:10.9pt;width:131.25pt;height:258pt;z-index:251670528" o:connectortype="straight">
            <v:stroke endarrow="block"/>
          </v:shape>
        </w:pict>
      </w:r>
      <w:r w:rsidR="00AC0D14">
        <w:t>H – Homework</w:t>
      </w:r>
      <w:r w:rsidR="00AC0D14">
        <w:tab/>
      </w:r>
      <w:r w:rsidR="00AC0D14">
        <w:tab/>
      </w:r>
      <w:r w:rsidR="00AC0D14">
        <w:tab/>
        <w:t>Q – Quiz</w:t>
      </w:r>
      <w:r w:rsidR="00AC0D14">
        <w:tab/>
      </w:r>
      <w:r w:rsidR="00AC0D14">
        <w:tab/>
        <w:t xml:space="preserve">T – Test </w:t>
      </w:r>
    </w:p>
    <w:p w:rsidR="00E04053" w:rsidRDefault="00E04053" w:rsidP="009D4210">
      <w:r>
        <w:rPr>
          <w:noProof/>
        </w:rPr>
        <w:drawing>
          <wp:inline distT="0" distB="0" distL="0" distR="0">
            <wp:extent cx="6858000" cy="41148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6858000" cy="4114800"/>
                    </a:xfrm>
                    <a:prstGeom prst="rect">
                      <a:avLst/>
                    </a:prstGeom>
                    <a:noFill/>
                    <a:ln w="9525">
                      <a:noFill/>
                      <a:miter lim="800000"/>
                      <a:headEnd/>
                      <a:tailEnd/>
                    </a:ln>
                  </pic:spPr>
                </pic:pic>
              </a:graphicData>
            </a:graphic>
          </wp:inline>
        </w:drawing>
      </w:r>
    </w:p>
    <w:p w:rsidR="00E04053" w:rsidRDefault="00333414" w:rsidP="001250F6">
      <w:pPr>
        <w:spacing w:after="120"/>
      </w:pPr>
      <w:r>
        <w:lastRenderedPageBreak/>
        <w:t>When a student chooses an assignment they will get a screen that looks similar to the one below. They click on a question number to start answering questions.</w:t>
      </w:r>
      <w:r w:rsidR="00C15F97">
        <w:t xml:space="preserve"> They </w:t>
      </w:r>
      <w:r w:rsidR="001A6EC0">
        <w:t>usually</w:t>
      </w:r>
      <w:r w:rsidR="00C15F97">
        <w:t xml:space="preserve"> </w:t>
      </w:r>
      <w:r w:rsidR="00C15F97" w:rsidRPr="00FF67D6">
        <w:rPr>
          <w:highlight w:val="green"/>
        </w:rPr>
        <w:t>have 2 or 3 chances to answer correctly</w:t>
      </w:r>
      <w:r w:rsidR="00C15F97">
        <w:t xml:space="preserve"> before they are marked wrong.</w:t>
      </w:r>
    </w:p>
    <w:p w:rsidR="00333414" w:rsidRDefault="000344F6" w:rsidP="001250F6">
      <w:pPr>
        <w:spacing w:after="120"/>
      </w:pPr>
      <w:r w:rsidRPr="000344F6">
        <w:rPr>
          <w:b/>
          <w:noProof/>
          <w:color w:val="00B050"/>
        </w:rPr>
        <w:pict>
          <v:shape id="_x0000_s1029" type="#_x0000_t32" style="position:absolute;margin-left:29.25pt;margin-top:14.15pt;width:64.5pt;height:205.95pt;z-index:251662336" o:connectortype="straight" strokeweight="2.25pt">
            <v:stroke endarrow="block" endarrowwidth="wide" endarrowlength="long"/>
          </v:shape>
        </w:pict>
      </w:r>
      <w:r w:rsidR="00333414" w:rsidRPr="00333414">
        <w:rPr>
          <w:b/>
          <w:color w:val="00B050"/>
        </w:rPr>
        <w:t>Green check</w:t>
      </w:r>
      <w:r w:rsidR="00333414">
        <w:t xml:space="preserve"> – question has been answered correctly</w:t>
      </w:r>
    </w:p>
    <w:p w:rsidR="00333414" w:rsidRPr="00797B13" w:rsidRDefault="000344F6" w:rsidP="009D4210">
      <w:r w:rsidRPr="000344F6">
        <w:rPr>
          <w:b/>
          <w:noProof/>
          <w:color w:val="00B050"/>
        </w:rPr>
        <w:pict>
          <v:shape id="_x0000_s1030" type="#_x0000_t32" style="position:absolute;margin-left:21pt;margin-top:10.9pt;width:195pt;height:181.05pt;z-index:251663360" o:connectortype="straight" strokecolor="red" strokeweight="2.25pt">
            <v:stroke endarrow="block" endarrowwidth="wide" endarrowlength="long"/>
          </v:shape>
        </w:pict>
      </w:r>
      <w:r w:rsidR="00333414" w:rsidRPr="00333414">
        <w:rPr>
          <w:b/>
          <w:color w:val="FF0000"/>
        </w:rPr>
        <w:t>Red X</w:t>
      </w:r>
      <w:r w:rsidR="00333414">
        <w:t xml:space="preserve"> – question has been answered </w:t>
      </w:r>
      <w:r w:rsidR="00333414" w:rsidRPr="00797B13">
        <w:t>incorrectly (</w:t>
      </w:r>
      <w:r w:rsidR="00333414" w:rsidRPr="00797B13">
        <w:rPr>
          <w:u w:val="double"/>
        </w:rPr>
        <w:t>This question can be redone until the student gets the correct answer</w:t>
      </w:r>
      <w:r w:rsidR="00333414" w:rsidRPr="00797B13">
        <w:t>.)</w:t>
      </w:r>
    </w:p>
    <w:p w:rsidR="00333414" w:rsidRDefault="00333414" w:rsidP="009D4210">
      <w:r>
        <w:rPr>
          <w:noProof/>
        </w:rPr>
        <w:drawing>
          <wp:inline distT="0" distB="0" distL="0" distR="0">
            <wp:extent cx="6048375" cy="36290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6054594" cy="3632757"/>
                    </a:xfrm>
                    <a:prstGeom prst="rect">
                      <a:avLst/>
                    </a:prstGeom>
                    <a:noFill/>
                    <a:ln w="9525">
                      <a:noFill/>
                      <a:miter lim="800000"/>
                      <a:headEnd/>
                      <a:tailEnd/>
                    </a:ln>
                  </pic:spPr>
                </pic:pic>
              </a:graphicData>
            </a:graphic>
          </wp:inline>
        </w:drawing>
      </w:r>
    </w:p>
    <w:p w:rsidR="00333414" w:rsidRDefault="000344F6" w:rsidP="001250F6">
      <w:pPr>
        <w:spacing w:after="0"/>
      </w:pPr>
      <w:r>
        <w:rPr>
          <w:noProof/>
        </w:rPr>
        <w:pict>
          <v:shape id="_x0000_s1031" type="#_x0000_t32" style="position:absolute;margin-left:325.5pt;margin-top:14.7pt;width:53.25pt;height:251.25pt;flip:x;z-index:251664384" o:connectortype="straight" strokeweight="1.25pt">
            <v:stroke endarrow="block" endarrowwidth="wide" endarrowlength="long"/>
          </v:shape>
        </w:pict>
      </w:r>
      <w:r w:rsidR="001250F6" w:rsidRPr="001250F6">
        <w:rPr>
          <w:noProof/>
        </w:rPr>
        <w:t>Students can</w:t>
      </w:r>
      <w:r w:rsidR="00333414">
        <w:t xml:space="preserve"> redo a</w:t>
      </w:r>
      <w:r w:rsidR="001250F6">
        <w:t>ny</w:t>
      </w:r>
      <w:r w:rsidR="00333414">
        <w:t xml:space="preserve"> question they have gotten wrong, they can click on “Similar Exercise” at the bottom of the screen.</w:t>
      </w:r>
      <w:r w:rsidR="001250F6">
        <w:t xml:space="preserve">  </w:t>
      </w:r>
      <w:r w:rsidR="001250F6" w:rsidRPr="001250F6">
        <w:rPr>
          <w:highlight w:val="yellow"/>
        </w:rPr>
        <w:t>Students should ALWAYS get 100% on their homework assignments!</w:t>
      </w:r>
      <w:r w:rsidR="001250F6">
        <w:t xml:space="preserve">  </w:t>
      </w:r>
      <w:r w:rsidR="001250F6" w:rsidRPr="00FF67D6">
        <w:rPr>
          <w:highlight w:val="green"/>
        </w:rPr>
        <w:t>They can redo the question as many times as they wish</w:t>
      </w:r>
      <w:r w:rsidR="00587C85">
        <w:rPr>
          <w:highlight w:val="green"/>
        </w:rPr>
        <w:t>…</w:t>
      </w:r>
      <w:r w:rsidR="00587C85" w:rsidRPr="00587C85">
        <w:rPr>
          <w:highlight w:val="green"/>
          <w:u w:val="double"/>
        </w:rPr>
        <w:t>even if they get it correct</w:t>
      </w:r>
      <w:r w:rsidR="00587C85" w:rsidRPr="00587C85">
        <w:rPr>
          <w:highlight w:val="green"/>
        </w:rPr>
        <w:t>!</w:t>
      </w:r>
      <w:r w:rsidR="00587C85">
        <w:t xml:space="preserve"> They may just want to do some more practice!</w:t>
      </w:r>
    </w:p>
    <w:p w:rsidR="00333414" w:rsidRDefault="00333414" w:rsidP="009D4210">
      <w:r>
        <w:rPr>
          <w:noProof/>
        </w:rPr>
        <w:drawing>
          <wp:inline distT="0" distB="0" distL="0" distR="0">
            <wp:extent cx="5683250" cy="34099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691628" cy="3414977"/>
                    </a:xfrm>
                    <a:prstGeom prst="rect">
                      <a:avLst/>
                    </a:prstGeom>
                    <a:noFill/>
                    <a:ln w="9525">
                      <a:noFill/>
                      <a:miter lim="800000"/>
                      <a:headEnd/>
                      <a:tailEnd/>
                    </a:ln>
                  </pic:spPr>
                </pic:pic>
              </a:graphicData>
            </a:graphic>
          </wp:inline>
        </w:drawing>
      </w:r>
    </w:p>
    <w:p w:rsidR="00333414" w:rsidRDefault="00333414" w:rsidP="009D4210"/>
    <w:p w:rsidR="00C8380B" w:rsidRPr="00333414" w:rsidRDefault="00C8380B" w:rsidP="00333414">
      <w:pPr>
        <w:jc w:val="center"/>
        <w:rPr>
          <w:b/>
          <w:u w:val="single"/>
        </w:rPr>
      </w:pPr>
      <w:r w:rsidRPr="00333414">
        <w:rPr>
          <w:b/>
          <w:u w:val="single"/>
        </w:rPr>
        <w:t>AWESOME TOOLS to help students</w:t>
      </w:r>
    </w:p>
    <w:p w:rsidR="00C8380B" w:rsidRDefault="000344F6" w:rsidP="009D4210">
      <w:r w:rsidRPr="000344F6">
        <w:rPr>
          <w:b/>
          <w:noProof/>
          <w:color w:val="00B050"/>
          <w:highlight w:val="cyan"/>
        </w:rPr>
        <w:pict>
          <v:shape id="_x0000_s1032" type="#_x0000_t32" style="position:absolute;margin-left:26.25pt;margin-top:13.6pt;width:451.5pt;height:262.5pt;z-index:251665408" o:connectortype="straight" strokeweight="2.25pt">
            <v:stroke endarrow="block" endarrowwidth="wide" endarrowlength="long"/>
          </v:shape>
        </w:pict>
      </w:r>
      <w:r w:rsidR="00C8380B" w:rsidRPr="007A1CC6">
        <w:rPr>
          <w:highlight w:val="cyan"/>
        </w:rPr>
        <w:t>Help Me Solve This</w:t>
      </w:r>
      <w:r w:rsidR="00C8380B">
        <w:t xml:space="preserve"> – Shows student how to solve it, but makes them do a new question for credit.</w:t>
      </w:r>
    </w:p>
    <w:p w:rsidR="00C8380B" w:rsidRDefault="000344F6" w:rsidP="00C15F97">
      <w:pPr>
        <w:ind w:left="2160" w:hanging="2160"/>
      </w:pPr>
      <w:r w:rsidRPr="000344F6">
        <w:rPr>
          <w:b/>
          <w:noProof/>
          <w:color w:val="00B050"/>
          <w:highlight w:val="yellow"/>
        </w:rPr>
        <w:pict>
          <v:shape id="_x0000_s1033" type="#_x0000_t32" style="position:absolute;left:0;text-align:left;margin-left:36pt;margin-top:18.9pt;width:435.75pt;height:249.75pt;z-index:251666432" o:connectortype="straight" strokeweight="2.25pt">
            <v:stroke endarrow="block" endarrowwidth="wide" endarrowlength="long"/>
          </v:shape>
        </w:pict>
      </w:r>
      <w:r w:rsidR="00C8380B" w:rsidRPr="00B51F83">
        <w:rPr>
          <w:highlight w:val="yellow"/>
        </w:rPr>
        <w:t>View an Example</w:t>
      </w:r>
      <w:r w:rsidR="00C8380B">
        <w:t xml:space="preserve"> – Shows student a problem almost exactly like the one </w:t>
      </w:r>
      <w:r w:rsidR="00B51F83">
        <w:t>they are doing. They can follow</w:t>
      </w:r>
      <w:r w:rsidR="00C8380B">
        <w:t xml:space="preserve"> the steps given using the numbers from their question</w:t>
      </w:r>
      <w:r w:rsidR="00C8380B" w:rsidRPr="007A1CC6">
        <w:rPr>
          <w:highlight w:val="yellow"/>
        </w:rPr>
        <w:t>.  ****MY FAVORITE TOOL!!!*****</w:t>
      </w:r>
    </w:p>
    <w:p w:rsidR="00C8380B" w:rsidRDefault="000344F6" w:rsidP="00C8380B">
      <w:pPr>
        <w:ind w:left="1710" w:hanging="1710"/>
      </w:pPr>
      <w:r w:rsidRPr="000344F6">
        <w:rPr>
          <w:b/>
          <w:noProof/>
          <w:color w:val="00B050"/>
          <w:highlight w:val="green"/>
        </w:rPr>
        <w:pict>
          <v:shape id="_x0000_s1034" type="#_x0000_t32" style="position:absolute;left:0;text-align:left;margin-left:35.25pt;margin-top:8.05pt;width:429.75pt;height:234pt;z-index:251667456" o:connectortype="straight" strokeweight="2.25pt">
            <v:stroke endarrow="block" endarrowwidth="wide" endarrowlength="long"/>
          </v:shape>
        </w:pict>
      </w:r>
      <w:r w:rsidR="00333414" w:rsidRPr="007A1CC6">
        <w:rPr>
          <w:highlight w:val="green"/>
        </w:rPr>
        <w:t>Video</w:t>
      </w:r>
    </w:p>
    <w:p w:rsidR="00333414" w:rsidRDefault="000344F6" w:rsidP="00C8380B">
      <w:pPr>
        <w:ind w:left="1710" w:hanging="1710"/>
      </w:pPr>
      <w:r w:rsidRPr="000344F6">
        <w:rPr>
          <w:b/>
          <w:noProof/>
          <w:color w:val="00B050"/>
          <w:highlight w:val="cyan"/>
        </w:rPr>
        <w:pict>
          <v:shape id="_x0000_s1035" type="#_x0000_t32" style="position:absolute;left:0;text-align:left;margin-left:34.5pt;margin-top:12.6pt;width:430.5pt;height:215.25pt;z-index:251668480" o:connectortype="straight" strokeweight="2.25pt">
            <v:stroke endarrow="block" endarrowwidth="wide" endarrowlength="long"/>
          </v:shape>
        </w:pict>
      </w:r>
      <w:r w:rsidR="00333414" w:rsidRPr="007A1CC6">
        <w:rPr>
          <w:highlight w:val="cyan"/>
        </w:rPr>
        <w:t>Textbook</w:t>
      </w:r>
    </w:p>
    <w:p w:rsidR="00333414" w:rsidRDefault="000344F6" w:rsidP="00C8380B">
      <w:pPr>
        <w:ind w:left="1710" w:hanging="1710"/>
      </w:pPr>
      <w:r w:rsidRPr="000344F6">
        <w:rPr>
          <w:b/>
          <w:noProof/>
          <w:color w:val="00B050"/>
          <w:highlight w:val="yellow"/>
        </w:rPr>
        <w:pict>
          <v:shape id="_x0000_s1036" type="#_x0000_t32" style="position:absolute;left:0;text-align:left;margin-left:33.75pt;margin-top:17.15pt;width:431.25pt;height:224.25pt;z-index:251669504" o:connectortype="straight" strokeweight="2.25pt">
            <v:stroke endarrow="block" endarrowwidth="wide" endarrowlength="long"/>
          </v:shape>
        </w:pict>
      </w:r>
      <w:r w:rsidR="00333414" w:rsidRPr="007A1CC6">
        <w:rPr>
          <w:highlight w:val="yellow"/>
        </w:rPr>
        <w:t>Calculator</w:t>
      </w:r>
    </w:p>
    <w:p w:rsidR="00C8380B" w:rsidRDefault="00C8380B" w:rsidP="00C8380B">
      <w:pPr>
        <w:ind w:left="1710" w:hanging="1710"/>
      </w:pPr>
    </w:p>
    <w:p w:rsidR="00C8380B" w:rsidRDefault="00C8380B" w:rsidP="009D4210">
      <w:r>
        <w:rPr>
          <w:noProof/>
        </w:rPr>
        <w:drawing>
          <wp:inline distT="0" distB="0" distL="0" distR="0">
            <wp:extent cx="6858000" cy="41148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6858000" cy="4114800"/>
                    </a:xfrm>
                    <a:prstGeom prst="rect">
                      <a:avLst/>
                    </a:prstGeom>
                    <a:noFill/>
                    <a:ln w="9525">
                      <a:noFill/>
                      <a:miter lim="800000"/>
                      <a:headEnd/>
                      <a:tailEnd/>
                    </a:ln>
                  </pic:spPr>
                </pic:pic>
              </a:graphicData>
            </a:graphic>
          </wp:inline>
        </w:drawing>
      </w:r>
    </w:p>
    <w:p w:rsidR="005E29A3" w:rsidRDefault="005E29A3" w:rsidP="009D4210"/>
    <w:p w:rsidR="001A6EC0" w:rsidRDefault="001A6EC0" w:rsidP="009D4210"/>
    <w:p w:rsidR="001A6EC0" w:rsidRDefault="001A6EC0" w:rsidP="009D4210"/>
    <w:p w:rsidR="001A6EC0" w:rsidRDefault="001A6EC0" w:rsidP="009D4210"/>
    <w:p w:rsidR="001A6EC0" w:rsidRDefault="001A6EC0" w:rsidP="009D4210"/>
    <w:p w:rsidR="001A6EC0" w:rsidRDefault="001A6EC0" w:rsidP="009D4210"/>
    <w:p w:rsidR="001A6EC0" w:rsidRDefault="001A6EC0" w:rsidP="009D4210">
      <w:r>
        <w:lastRenderedPageBreak/>
        <w:t xml:space="preserve">The students </w:t>
      </w:r>
      <w:r w:rsidR="00F70C50">
        <w:t xml:space="preserve">also have a </w:t>
      </w:r>
      <w:r w:rsidR="00AC75F4">
        <w:t>“Study Plan”</w:t>
      </w:r>
      <w:r w:rsidR="00F70C50">
        <w:t xml:space="preserve">. They are given the opportunity to </w:t>
      </w:r>
      <w:r w:rsidR="00F70C50" w:rsidRPr="00B51F83">
        <w:rPr>
          <w:highlight w:val="cyan"/>
        </w:rPr>
        <w:t>show mastery</w:t>
      </w:r>
      <w:r w:rsidR="00F70C50">
        <w:t xml:space="preserve"> of concepts for which they have not demonstrated proficiency on tests or quizzes.  </w:t>
      </w:r>
      <w:r w:rsidR="00F70C50" w:rsidRPr="00B51F83">
        <w:rPr>
          <w:highlight w:val="yellow"/>
        </w:rPr>
        <w:t>Students can earn</w:t>
      </w:r>
      <w:r w:rsidR="00B51F83" w:rsidRPr="00B51F83">
        <w:rPr>
          <w:highlight w:val="yellow"/>
        </w:rPr>
        <w:t xml:space="preserve"> back</w:t>
      </w:r>
      <w:r w:rsidR="00F70C50" w:rsidRPr="00B51F83">
        <w:rPr>
          <w:highlight w:val="yellow"/>
        </w:rPr>
        <w:t xml:space="preserve"> mastery points </w:t>
      </w:r>
      <w:r w:rsidR="00FF67D6">
        <w:rPr>
          <w:highlight w:val="yellow"/>
        </w:rPr>
        <w:t xml:space="preserve">&amp; IMPROVE their grade </w:t>
      </w:r>
      <w:r w:rsidR="00F70C50" w:rsidRPr="00B51F83">
        <w:rPr>
          <w:highlight w:val="yellow"/>
        </w:rPr>
        <w:t>by completing the study plan.</w:t>
      </w:r>
      <w:r w:rsidR="00F70C50">
        <w:t xml:space="preserve">  They need to click on study plan to get to the screen </w:t>
      </w:r>
      <w:r w:rsidR="002521CD">
        <w:t>below.  Students will then choose “practice” or “quiz me”. Students can take the quiz without doing the practice. If they do not answer the questions correctly, they will be forced to do practice before trying the quiz again.</w:t>
      </w:r>
    </w:p>
    <w:p w:rsidR="002521CD" w:rsidRDefault="002521CD" w:rsidP="009D4210"/>
    <w:p w:rsidR="002521CD" w:rsidRDefault="002521CD" w:rsidP="009D4210">
      <w:r>
        <w:rPr>
          <w:noProof/>
        </w:rPr>
        <w:drawing>
          <wp:inline distT="0" distB="0" distL="0" distR="0">
            <wp:extent cx="6858000" cy="41148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6858000" cy="4114800"/>
                    </a:xfrm>
                    <a:prstGeom prst="rect">
                      <a:avLst/>
                    </a:prstGeom>
                    <a:noFill/>
                    <a:ln w="9525">
                      <a:noFill/>
                      <a:miter lim="800000"/>
                      <a:headEnd/>
                      <a:tailEnd/>
                    </a:ln>
                  </pic:spPr>
                </pic:pic>
              </a:graphicData>
            </a:graphic>
          </wp:inline>
        </w:drawing>
      </w:r>
    </w:p>
    <w:p w:rsidR="005E29A3" w:rsidRDefault="005E29A3" w:rsidP="009D4210"/>
    <w:p w:rsidR="00891AB8" w:rsidRPr="00891AB8" w:rsidRDefault="00891AB8" w:rsidP="009D4210">
      <w:pPr>
        <w:rPr>
          <w:b/>
          <w:sz w:val="32"/>
          <w:szCs w:val="32"/>
        </w:rPr>
      </w:pPr>
      <w:r w:rsidRPr="00891AB8">
        <w:rPr>
          <w:b/>
          <w:sz w:val="32"/>
          <w:szCs w:val="32"/>
        </w:rPr>
        <w:t>USER NAME and PASSWORD</w:t>
      </w:r>
    </w:p>
    <w:p w:rsidR="00891AB8" w:rsidRPr="00F90E11" w:rsidRDefault="00891AB8" w:rsidP="00891AB8">
      <w:pPr>
        <w:jc w:val="center"/>
        <w:rPr>
          <w:sz w:val="20"/>
          <w:szCs w:val="20"/>
        </w:rPr>
      </w:pPr>
      <w:r w:rsidRPr="00F90E11">
        <w:rPr>
          <w:sz w:val="20"/>
          <w:szCs w:val="20"/>
        </w:rPr>
        <w:t>User Name is Last name with first initial then .Alg1</w:t>
      </w:r>
      <w:r w:rsidR="00F90E11" w:rsidRPr="00F90E11">
        <w:rPr>
          <w:sz w:val="20"/>
          <w:szCs w:val="20"/>
        </w:rPr>
        <w:t xml:space="preserve"> for Algebra 1 or .PAPAlg1</w:t>
      </w:r>
      <w:r w:rsidRPr="00F90E11">
        <w:rPr>
          <w:sz w:val="20"/>
          <w:szCs w:val="20"/>
        </w:rPr>
        <w:t>, Password is PHS followed by their student ID #.</w:t>
      </w:r>
    </w:p>
    <w:p w:rsidR="00891AB8" w:rsidRDefault="00891AB8" w:rsidP="00891AB8">
      <w:pPr>
        <w:jc w:val="center"/>
      </w:pPr>
      <w:r>
        <w:t>Sample Username: UndorferE.Alg1</w:t>
      </w:r>
      <w:r w:rsidR="00F90E11">
        <w:t xml:space="preserve">  OR   UndorferE.PAPAlg1</w:t>
      </w:r>
    </w:p>
    <w:p w:rsidR="00891AB8" w:rsidRDefault="00891AB8" w:rsidP="00891AB8">
      <w:pPr>
        <w:jc w:val="center"/>
      </w:pPr>
      <w:r>
        <w:t>Sample Password: PHS6005555</w:t>
      </w:r>
    </w:p>
    <w:p w:rsidR="00891AB8" w:rsidRPr="00891AB8" w:rsidRDefault="00891AB8" w:rsidP="00891AB8">
      <w:pPr>
        <w:rPr>
          <w:b/>
          <w:sz w:val="32"/>
          <w:szCs w:val="32"/>
          <w:u w:val="single"/>
        </w:rPr>
      </w:pPr>
      <w:r w:rsidRPr="00891AB8">
        <w:rPr>
          <w:b/>
          <w:sz w:val="32"/>
          <w:szCs w:val="32"/>
          <w:u w:val="single"/>
        </w:rPr>
        <w:t xml:space="preserve">For assistance contact: </w:t>
      </w:r>
    </w:p>
    <w:p w:rsidR="00891AB8" w:rsidRDefault="00891AB8" w:rsidP="00891AB8">
      <w:r>
        <w:t xml:space="preserve">Please email or call Eileen </w:t>
      </w:r>
      <w:proofErr w:type="spellStart"/>
      <w:r>
        <w:t>Undorfer</w:t>
      </w:r>
      <w:proofErr w:type="spellEnd"/>
      <w:r>
        <w:t xml:space="preserve"> if you have any questions.</w:t>
      </w:r>
    </w:p>
    <w:p w:rsidR="00891AB8" w:rsidRDefault="00891AB8" w:rsidP="00891AB8">
      <w:r>
        <w:t xml:space="preserve">Email: </w:t>
      </w:r>
      <w:hyperlink r:id="rId16" w:history="1">
        <w:r w:rsidRPr="009C377F">
          <w:rPr>
            <w:rStyle w:val="Hyperlink"/>
          </w:rPr>
          <w:t>eundorf@pottstownsd.org</w:t>
        </w:r>
      </w:hyperlink>
    </w:p>
    <w:p w:rsidR="00891AB8" w:rsidRPr="001250F6" w:rsidRDefault="00891AB8" w:rsidP="00891AB8">
      <w:pPr>
        <w:rPr>
          <w:b/>
          <w:sz w:val="32"/>
          <w:szCs w:val="32"/>
        </w:rPr>
      </w:pPr>
      <w:r>
        <w:t>Phone: 610-970-6700 X82213</w:t>
      </w:r>
    </w:p>
    <w:p w:rsidR="00891AB8" w:rsidRDefault="00891AB8" w:rsidP="009D4210"/>
    <w:sectPr w:rsidR="00891AB8" w:rsidSect="006F434C">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F6C" w:rsidRDefault="00AE5F6C" w:rsidP="00891AB8">
      <w:pPr>
        <w:spacing w:after="0" w:line="240" w:lineRule="auto"/>
      </w:pPr>
      <w:r>
        <w:separator/>
      </w:r>
    </w:p>
  </w:endnote>
  <w:endnote w:type="continuationSeparator" w:id="0">
    <w:p w:rsidR="00AE5F6C" w:rsidRDefault="00AE5F6C" w:rsidP="00891A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F6C" w:rsidRDefault="00AE5F6C" w:rsidP="00891AB8">
      <w:pPr>
        <w:spacing w:after="0" w:line="240" w:lineRule="auto"/>
      </w:pPr>
      <w:r>
        <w:separator/>
      </w:r>
    </w:p>
  </w:footnote>
  <w:footnote w:type="continuationSeparator" w:id="0">
    <w:p w:rsidR="00AE5F6C" w:rsidRDefault="00AE5F6C" w:rsidP="00891A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41944"/>
    <w:multiLevelType w:val="hybridMultilevel"/>
    <w:tmpl w:val="F026A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F434C"/>
    <w:rsid w:val="0001665A"/>
    <w:rsid w:val="000344F6"/>
    <w:rsid w:val="000B2B0F"/>
    <w:rsid w:val="001250F6"/>
    <w:rsid w:val="00135B91"/>
    <w:rsid w:val="001A6EC0"/>
    <w:rsid w:val="002375FA"/>
    <w:rsid w:val="002521CD"/>
    <w:rsid w:val="00333414"/>
    <w:rsid w:val="00455C05"/>
    <w:rsid w:val="00495485"/>
    <w:rsid w:val="005251E9"/>
    <w:rsid w:val="00587C85"/>
    <w:rsid w:val="005B436E"/>
    <w:rsid w:val="005E29A3"/>
    <w:rsid w:val="006F434C"/>
    <w:rsid w:val="00797B13"/>
    <w:rsid w:val="007A1CC6"/>
    <w:rsid w:val="00891AB8"/>
    <w:rsid w:val="008E224D"/>
    <w:rsid w:val="009D4210"/>
    <w:rsid w:val="00AC0D14"/>
    <w:rsid w:val="00AC75F4"/>
    <w:rsid w:val="00AE1BBA"/>
    <w:rsid w:val="00AE5F6C"/>
    <w:rsid w:val="00B07127"/>
    <w:rsid w:val="00B14C89"/>
    <w:rsid w:val="00B51F83"/>
    <w:rsid w:val="00B80B0A"/>
    <w:rsid w:val="00C15F97"/>
    <w:rsid w:val="00C35421"/>
    <w:rsid w:val="00C8380B"/>
    <w:rsid w:val="00CC017E"/>
    <w:rsid w:val="00DD5AA2"/>
    <w:rsid w:val="00E04053"/>
    <w:rsid w:val="00EE7156"/>
    <w:rsid w:val="00F70C50"/>
    <w:rsid w:val="00F90E11"/>
    <w:rsid w:val="00FF67D6"/>
    <w:rsid w:val="00FF7A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4" type="connector" idref="#_x0000_s1031"/>
        <o:r id="V:Rule15" type="connector" idref="#_x0000_s1028"/>
        <o:r id="V:Rule16" type="connector" idref="#_x0000_s1035"/>
        <o:r id="V:Rule17" type="connector" idref="#_x0000_s1026"/>
        <o:r id="V:Rule18" type="connector" idref="#_x0000_s1036"/>
        <o:r id="V:Rule19" type="connector" idref="#_x0000_s1029"/>
        <o:r id="V:Rule20" type="connector" idref="#_x0000_s1034"/>
        <o:r id="V:Rule21" type="connector" idref="#_x0000_s1038"/>
        <o:r id="V:Rule22" type="connector" idref="#_x0000_s1030"/>
        <o:r id="V:Rule23" type="connector" idref="#_x0000_s1032"/>
        <o:r id="V:Rule24" type="connector" idref="#_x0000_s1037"/>
        <o:r id="V:Rule25" type="connector" idref="#_x0000_s1033"/>
        <o:r id="V:Rule26"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B0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434C"/>
    <w:rPr>
      <w:color w:val="0000FF" w:themeColor="hyperlink"/>
      <w:u w:val="single"/>
    </w:rPr>
  </w:style>
  <w:style w:type="paragraph" w:styleId="ListParagraph">
    <w:name w:val="List Paragraph"/>
    <w:basedOn w:val="Normal"/>
    <w:uiPriority w:val="34"/>
    <w:qFormat/>
    <w:rsid w:val="00455C05"/>
    <w:pPr>
      <w:ind w:left="720"/>
      <w:contextualSpacing/>
    </w:pPr>
  </w:style>
  <w:style w:type="paragraph" w:styleId="BalloonText">
    <w:name w:val="Balloon Text"/>
    <w:basedOn w:val="Normal"/>
    <w:link w:val="BalloonTextChar"/>
    <w:uiPriority w:val="99"/>
    <w:semiHidden/>
    <w:unhideWhenUsed/>
    <w:rsid w:val="00135B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B91"/>
    <w:rPr>
      <w:rFonts w:ascii="Tahoma" w:hAnsi="Tahoma" w:cs="Tahoma"/>
      <w:sz w:val="16"/>
      <w:szCs w:val="16"/>
    </w:rPr>
  </w:style>
  <w:style w:type="paragraph" w:styleId="Header">
    <w:name w:val="header"/>
    <w:basedOn w:val="Normal"/>
    <w:link w:val="HeaderChar"/>
    <w:uiPriority w:val="99"/>
    <w:unhideWhenUsed/>
    <w:rsid w:val="00891A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AB8"/>
  </w:style>
  <w:style w:type="paragraph" w:styleId="Footer">
    <w:name w:val="footer"/>
    <w:basedOn w:val="Normal"/>
    <w:link w:val="FooterChar"/>
    <w:uiPriority w:val="99"/>
    <w:semiHidden/>
    <w:unhideWhenUsed/>
    <w:rsid w:val="00891AB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91AB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athxlforschool.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eundorf@pottstownsd.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448</Words>
  <Characters>2556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eundorf</cp:lastModifiedBy>
  <cp:revision>8</cp:revision>
  <cp:lastPrinted>2013-10-23T17:04:00Z</cp:lastPrinted>
  <dcterms:created xsi:type="dcterms:W3CDTF">2014-10-31T19:45:00Z</dcterms:created>
  <dcterms:modified xsi:type="dcterms:W3CDTF">2015-09-21T02:10:00Z</dcterms:modified>
</cp:coreProperties>
</file>